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C497" w14:textId="77777777" w:rsidR="00F838F7" w:rsidRPr="00F838F7" w:rsidRDefault="00F838F7" w:rsidP="00F838F7">
      <w:pPr>
        <w:spacing w:after="161"/>
        <w:outlineLvl w:val="0"/>
        <w:rPr>
          <w:rFonts w:eastAsia="Times New Roman" w:cstheme="minorHAnsi"/>
          <w:b/>
          <w:bCs/>
          <w:kern w:val="36"/>
          <w:lang w:eastAsia="de-DE"/>
          <w14:ligatures w14:val="none"/>
        </w:rPr>
      </w:pPr>
      <w:r w:rsidRPr="00F838F7">
        <w:rPr>
          <w:rFonts w:eastAsia="Times New Roman" w:cstheme="minorHAnsi"/>
          <w:b/>
          <w:bCs/>
          <w:kern w:val="36"/>
          <w:lang w:eastAsia="de-DE"/>
          <w14:ligatures w14:val="none"/>
        </w:rPr>
        <w:t>Nachsorge-Angebote – Übersicht</w:t>
      </w:r>
    </w:p>
    <w:p w14:paraId="49BB1299" w14:textId="16412320" w:rsidR="00F838F7" w:rsidRPr="00F838F7" w:rsidRDefault="00F838F7" w:rsidP="00F838F7">
      <w:pPr>
        <w:shd w:val="clear" w:color="auto" w:fill="FFFFFF"/>
        <w:spacing w:after="300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F838F7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Die Deutsche Rentenversicherung möchte, dass sich auch jemand nach der Reha um ihre Reha-Teilnehmer kümmert.</w:t>
      </w:r>
      <w:r w:rsidRPr="00F838F7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 xml:space="preserve"> </w:t>
      </w:r>
      <w:r w:rsidRPr="00F838F7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 xml:space="preserve">Im Folgenden finden Sie hierzu drei interessante Angebote. </w:t>
      </w:r>
    </w:p>
    <w:tbl>
      <w:tblPr>
        <w:tblW w:w="9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F838F7" w:rsidRPr="00F838F7" w14:paraId="48BC3FB0" w14:textId="77777777" w:rsidTr="00F838F7">
        <w:trPr>
          <w:tblHeader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55638" w14:textId="77777777" w:rsidR="00F838F7" w:rsidRPr="00F838F7" w:rsidRDefault="00F838F7" w:rsidP="00F838F7">
            <w:pPr>
              <w:spacing w:after="36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color w:val="000000"/>
                <w:kern w:val="0"/>
                <w:lang w:eastAsia="de-DE"/>
                <w14:ligatures w14:val="none"/>
              </w:rPr>
              <w:t>Einzel-Nachsorge</w:t>
            </w:r>
            <w:r w:rsidRPr="00F838F7">
              <w:rPr>
                <w:rFonts w:eastAsia="Times New Roman" w:cstheme="minorHAnsi"/>
                <w:b/>
                <w:bCs/>
                <w:color w:val="000000"/>
                <w:kern w:val="0"/>
                <w:lang w:eastAsia="de-DE"/>
                <w14:ligatures w14:val="none"/>
              </w:rPr>
              <w:br/>
              <w:t>bei depressiven Störungen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965A1" w14:textId="77777777" w:rsidR="00F838F7" w:rsidRPr="00F838F7" w:rsidRDefault="00F838F7" w:rsidP="00F838F7">
            <w:pPr>
              <w:spacing w:after="36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color w:val="000000"/>
                <w:kern w:val="0"/>
                <w:lang w:eastAsia="de-DE"/>
                <w14:ligatures w14:val="none"/>
              </w:rPr>
              <w:t>Gruppen-Nachsorge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CAFAC" w14:textId="77777777" w:rsidR="00F838F7" w:rsidRPr="00F838F7" w:rsidRDefault="00F838F7" w:rsidP="00F838F7">
            <w:pPr>
              <w:spacing w:after="36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color w:val="000000"/>
                <w:kern w:val="0"/>
                <w:lang w:eastAsia="de-DE"/>
                <w14:ligatures w14:val="none"/>
              </w:rPr>
              <w:t>Gruppen-Nachsorge</w:t>
            </w:r>
          </w:p>
        </w:tc>
      </w:tr>
      <w:tr w:rsidR="00F838F7" w:rsidRPr="00F838F7" w14:paraId="5C312A15" w14:textId="77777777" w:rsidTr="00F838F7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4137B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begin"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instrText xml:space="preserve"> INCLUDEPICTURE "https://de-rena.de/wp-content/uploads/2022/05/Logo_mit_Text_DE-RENA-small.png" \* MERGEFORMATINET </w:instrTex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separate"/>
            </w:r>
            <w:r w:rsidRPr="00F838F7">
              <w:rPr>
                <w:rFonts w:eastAsia="Times New Roman" w:cstheme="minorHAnsi"/>
                <w:noProof/>
                <w:kern w:val="0"/>
                <w:lang w:eastAsia="de-DE"/>
                <w14:ligatures w14:val="none"/>
              </w:rPr>
              <w:drawing>
                <wp:inline distT="0" distB="0" distL="0" distR="0" wp14:anchorId="1059C7F7" wp14:editId="49DD7DD1">
                  <wp:extent cx="1771881" cy="461727"/>
                  <wp:effectExtent l="0" t="0" r="0" b="0"/>
                  <wp:docPr id="726908463" name="Grafik 3" descr="Ein Bild, das Schrift, Grafiken, Grafikdesign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08463" name="Grafik 3" descr="Ein Bild, das Schrift, Grafiken, Grafikdesign, Screensho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997" cy="48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end"/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C6000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begin"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instrText xml:space="preserve"> INCLUDEPICTURE "https://de-rena.de/wp-content/uploads/2022/05/psyrena.jpg" \* MERGEFORMATINET </w:instrTex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separate"/>
            </w:r>
            <w:r w:rsidRPr="00F838F7">
              <w:rPr>
                <w:rFonts w:eastAsia="Times New Roman" w:cstheme="minorHAnsi"/>
                <w:noProof/>
                <w:kern w:val="0"/>
                <w:lang w:eastAsia="de-DE"/>
                <w14:ligatures w14:val="none"/>
              </w:rPr>
              <w:drawing>
                <wp:inline distT="0" distB="0" distL="0" distR="0" wp14:anchorId="7845B3ED" wp14:editId="2086081B">
                  <wp:extent cx="1784119" cy="452591"/>
                  <wp:effectExtent l="0" t="0" r="0" b="5080"/>
                  <wp:docPr id="1186165773" name="Grafik 2" descr="Ein Bild, das Schrift, Logo,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65773" name="Grafik 2" descr="Ein Bild, das Schrift, Logo, Grafiken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480" cy="49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end"/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BC5D5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begin"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instrText xml:space="preserve"> INCLUDEPICTURE "https://de-rena.de/wp-content/uploads/2022/05/LiVi-Rena.jpg" \* MERGEFORMATINET </w:instrTex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separate"/>
            </w:r>
            <w:r w:rsidRPr="00F838F7">
              <w:rPr>
                <w:rFonts w:eastAsia="Times New Roman" w:cstheme="minorHAnsi"/>
                <w:noProof/>
                <w:kern w:val="0"/>
                <w:lang w:eastAsia="de-DE"/>
                <w14:ligatures w14:val="none"/>
              </w:rPr>
              <w:drawing>
                <wp:inline distT="0" distB="0" distL="0" distR="0" wp14:anchorId="1FD1FF10" wp14:editId="7C46AE58">
                  <wp:extent cx="1705278" cy="687705"/>
                  <wp:effectExtent l="0" t="0" r="0" b="0"/>
                  <wp:docPr id="1554970073" name="Grafik 1" descr="Ein Bild, das Schrift, Logo, Design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70073" name="Grafik 1" descr="Ein Bild, das Schrift, Logo, Design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91" cy="70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end"/>
            </w:r>
          </w:p>
        </w:tc>
      </w:tr>
      <w:tr w:rsidR="00F838F7" w:rsidRPr="00F838F7" w14:paraId="213CB615" w14:textId="77777777" w:rsidTr="00F838F7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899AC" w14:textId="77777777" w:rsidR="00F838F7" w:rsidRDefault="00F838F7" w:rsidP="00F838F7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Freie Plätze anzeigen</w:t>
            </w:r>
          </w:p>
          <w:p w14:paraId="7DB25A67" w14:textId="3F905C10" w:rsidR="00F838F7" w:rsidRPr="00F838F7" w:rsidRDefault="00F838F7" w:rsidP="00F838F7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hyperlink r:id="rId8" w:history="1"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psyrena.de</w:t>
              </w:r>
            </w:hyperlink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> aufrufen</w:t>
            </w:r>
          </w:p>
          <w:p w14:paraId="57E06F6A" w14:textId="39D3640F" w:rsidR="00F838F7" w:rsidRPr="00F838F7" w:rsidRDefault="00F838F7" w:rsidP="00F838F7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>PLZ eingeben + Suche starten</w:t>
            </w:r>
          </w:p>
          <w:p w14:paraId="03BEE5EC" w14:textId="5934C117" w:rsidR="00F838F7" w:rsidRPr="00F838F7" w:rsidRDefault="00F838F7" w:rsidP="00F838F7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>Suchergebnisse nach „Online-Plätze“ filtern</w:t>
            </w:r>
          </w:p>
          <w:p w14:paraId="364CBC29" w14:textId="4F0B68C3" w:rsidR="00F838F7" w:rsidRPr="00F838F7" w:rsidRDefault="00F838F7" w:rsidP="00F838F7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proofErr w:type="spellStart"/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>Therapeut:in</w:t>
            </w:r>
            <w:proofErr w:type="spellEnd"/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 mit Zusatz „DE-RENA 2.0“ auswählen</w:t>
            </w:r>
          </w:p>
          <w:p w14:paraId="65286030" w14:textId="5C4DF8C0" w:rsidR="00F838F7" w:rsidRPr="00F838F7" w:rsidRDefault="00F838F7" w:rsidP="00F838F7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>Auf „Nachsorgeplatz anfragen“ klicken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B82A1" w14:textId="77777777" w:rsidR="00A12383" w:rsidRDefault="00F838F7" w:rsidP="00A12383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F</w:t>
            </w:r>
            <w:r w:rsidRPr="00A12383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reie Plätze anzeigen</w:t>
            </w:r>
          </w:p>
          <w:p w14:paraId="674A3E84" w14:textId="77777777" w:rsidR="00A12383" w:rsidRPr="00A12383" w:rsidRDefault="00F838F7" w:rsidP="00A12383">
            <w:pPr>
              <w:pStyle w:val="Listenabsatz"/>
              <w:numPr>
                <w:ilvl w:val="0"/>
                <w:numId w:val="5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hyperlink r:id="rId9" w:history="1">
              <w:r w:rsidRPr="00A12383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psyrena.de</w:t>
              </w:r>
            </w:hyperlink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 aufrufen</w:t>
            </w:r>
          </w:p>
          <w:p w14:paraId="4C6D1357" w14:textId="77777777" w:rsidR="00A12383" w:rsidRPr="00A12383" w:rsidRDefault="00F838F7" w:rsidP="00A12383">
            <w:pPr>
              <w:pStyle w:val="Listenabsatz"/>
              <w:numPr>
                <w:ilvl w:val="0"/>
                <w:numId w:val="5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PLZ UND/ODER Namen des Nachsorgetherapeuten eingeben + Suche starten</w:t>
            </w:r>
          </w:p>
          <w:p w14:paraId="2BE78B83" w14:textId="77777777" w:rsidR="00A12383" w:rsidRPr="00A12383" w:rsidRDefault="00F838F7" w:rsidP="00A12383">
            <w:pPr>
              <w:pStyle w:val="Listenabsatz"/>
              <w:numPr>
                <w:ilvl w:val="0"/>
                <w:numId w:val="5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proofErr w:type="spellStart"/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Therapeut:in</w:t>
            </w:r>
            <w:proofErr w:type="spellEnd"/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 auswählen</w:t>
            </w:r>
          </w:p>
          <w:p w14:paraId="58FEF53E" w14:textId="6CDFF63B" w:rsidR="00F838F7" w:rsidRPr="00A12383" w:rsidRDefault="00F838F7" w:rsidP="00A12383">
            <w:pPr>
              <w:pStyle w:val="Listenabsatz"/>
              <w:numPr>
                <w:ilvl w:val="0"/>
                <w:numId w:val="5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Auf „Nachsorgeplatz anfragen“ klicken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842C2" w14:textId="77777777" w:rsidR="00A12383" w:rsidRDefault="00F838F7" w:rsidP="00A12383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Freie Plätze anzeigen</w:t>
            </w:r>
          </w:p>
          <w:p w14:paraId="7991A860" w14:textId="43932D28" w:rsidR="00A12383" w:rsidRPr="00A12383" w:rsidRDefault="00F838F7" w:rsidP="00A12383">
            <w:pPr>
              <w:pStyle w:val="Listenabsatz"/>
              <w:numPr>
                <w:ilvl w:val="0"/>
                <w:numId w:val="6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hyperlink r:id="rId10" w:history="1">
              <w:r w:rsidRPr="00A12383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psyrena.de</w:t>
              </w:r>
            </w:hyperlink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 aufrufen</w:t>
            </w:r>
          </w:p>
          <w:p w14:paraId="2AD89AC9" w14:textId="77777777" w:rsidR="00A12383" w:rsidRPr="00A12383" w:rsidRDefault="00F838F7" w:rsidP="00A12383">
            <w:pPr>
              <w:pStyle w:val="Listenabsatz"/>
              <w:numPr>
                <w:ilvl w:val="0"/>
                <w:numId w:val="6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PLZ eingeben + Suche starten</w:t>
            </w:r>
          </w:p>
          <w:p w14:paraId="4F39A384" w14:textId="77777777" w:rsidR="00A12383" w:rsidRPr="00A12383" w:rsidRDefault="00F838F7" w:rsidP="00A12383">
            <w:pPr>
              <w:pStyle w:val="Listenabsatz"/>
              <w:numPr>
                <w:ilvl w:val="0"/>
                <w:numId w:val="6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Suchergebnisse nach „Online-Plätze“ filtern</w:t>
            </w:r>
          </w:p>
          <w:p w14:paraId="21B89DF7" w14:textId="77777777" w:rsidR="00A12383" w:rsidRPr="00A12383" w:rsidRDefault="00F838F7" w:rsidP="00A12383">
            <w:pPr>
              <w:pStyle w:val="Listenabsatz"/>
              <w:numPr>
                <w:ilvl w:val="0"/>
                <w:numId w:val="6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proofErr w:type="spellStart"/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Therapeut:in</w:t>
            </w:r>
            <w:proofErr w:type="spellEnd"/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 mit Zusatz „</w:t>
            </w:r>
            <w:proofErr w:type="spellStart"/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Livi</w:t>
            </w:r>
            <w:proofErr w:type="spellEnd"/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-RENA“ auswähle</w:t>
            </w:r>
            <w:r w:rsidR="00A12383"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n</w:t>
            </w:r>
          </w:p>
          <w:p w14:paraId="48132344" w14:textId="76E3F19A" w:rsidR="00F838F7" w:rsidRPr="00A12383" w:rsidRDefault="00F838F7" w:rsidP="00A12383">
            <w:pPr>
              <w:pStyle w:val="Listenabsatz"/>
              <w:numPr>
                <w:ilvl w:val="0"/>
                <w:numId w:val="6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Auf „Nachsorgeplatz anfragen“ klicken</w:t>
            </w: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</w:p>
        </w:tc>
      </w:tr>
      <w:tr w:rsidR="00F838F7" w:rsidRPr="00F838F7" w14:paraId="3D8C86CC" w14:textId="77777777" w:rsidTr="00A12383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72A5" w14:textId="77777777" w:rsidR="00A12383" w:rsidRDefault="00F838F7" w:rsidP="00A12383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Kurzbeschreibung</w:t>
            </w: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proofErr w:type="gramStart"/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Entscheidend</w:t>
            </w:r>
            <w:proofErr w:type="gramEnd"/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 ist, dass Sie Ihre – in der Reha erlernten – Verhaltens-Änderungen dauerhaft im Alltag umzusetzen.</w:t>
            </w: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Hierzu nutzen Sie eine Selbstmanagement-App und besprechen die Ergebnisse in telefonischen Einzelgesprächen:</w:t>
            </w:r>
          </w:p>
          <w:p w14:paraId="058211C1" w14:textId="77777777" w:rsidR="00A12383" w:rsidRPr="00A12383" w:rsidRDefault="00F838F7" w:rsidP="00A12383">
            <w:pPr>
              <w:pStyle w:val="Listenabsatz"/>
              <w:numPr>
                <w:ilvl w:val="0"/>
                <w:numId w:val="7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Ortsunabhängig</w:t>
            </w:r>
          </w:p>
          <w:p w14:paraId="3121F6F5" w14:textId="4D2AFEE9" w:rsidR="00F838F7" w:rsidRPr="00A12383" w:rsidRDefault="00F838F7" w:rsidP="00A12383">
            <w:pPr>
              <w:pStyle w:val="Listenabsatz"/>
              <w:numPr>
                <w:ilvl w:val="0"/>
                <w:numId w:val="7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Zeiten individuell vereinbar</w:t>
            </w: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A12383">
              <w:rPr>
                <w:rFonts w:eastAsia="Times New Roman" w:cstheme="minorHAnsi"/>
                <w:b/>
                <w:bCs/>
                <w:i/>
                <w:iCs/>
                <w:kern w:val="0"/>
                <w:lang w:eastAsia="de-DE"/>
                <w14:ligatures w14:val="none"/>
              </w:rPr>
              <w:t>TEST der App möglich</w:t>
            </w:r>
            <w:r w:rsidRP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BD8BC" w14:textId="77777777" w:rsidR="00F838F7" w:rsidRPr="00F838F7" w:rsidRDefault="00F838F7" w:rsidP="00A12383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Kurzbeschreibung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Die psychosomatische Reha-Nachsorge beinhaltet Leistungen aus dem Bereich der Psychotherapie.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Psy-RENA findet vor Ort in Gesprächsgruppen statt.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b/>
                <w:bCs/>
                <w:i/>
                <w:iCs/>
                <w:kern w:val="0"/>
                <w:lang w:eastAsia="de-DE"/>
                <w14:ligatures w14:val="none"/>
              </w:rPr>
              <w:t>Kostenfrei auf </w:t>
            </w:r>
            <w:hyperlink r:id="rId11" w:history="1">
              <w:r w:rsidRPr="00F838F7">
                <w:rPr>
                  <w:rFonts w:eastAsia="Times New Roman" w:cstheme="minorHAnsi"/>
                  <w:b/>
                  <w:bCs/>
                  <w:i/>
                  <w:iCs/>
                  <w:color w:val="0000FF"/>
                  <w:kern w:val="0"/>
                  <w:u w:val="single"/>
                  <w:lang w:eastAsia="de-DE"/>
                  <w14:ligatures w14:val="none"/>
                </w:rPr>
                <w:t>psyrena.de registrieren</w:t>
              </w:r>
            </w:hyperlink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6AC4C" w14:textId="72C70321" w:rsidR="00F838F7" w:rsidRPr="00F838F7" w:rsidRDefault="00F838F7" w:rsidP="00A12383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Kurzbeschreibung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 xml:space="preserve">Digitale Gruppennachsorge – </w:t>
            </w:r>
            <w:r w:rsid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k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onzeptionell orientiert sich </w:t>
            </w:r>
            <w:proofErr w:type="spellStart"/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>LiVi</w:t>
            </w:r>
            <w:proofErr w:type="spellEnd"/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>-RENA an Psy-RENA. Die Kommunikation ermöglicht einen Austausch, wie bei einem Treffen vor Ort. Es bietet sich jedoch im Gegensatz zu dem Treffen vor Ort dem Teilnehmer eine ortsungebundene Teilnahme</w:t>
            </w:r>
            <w:r w:rsidR="00A12383">
              <w:rPr>
                <w:rFonts w:eastAsia="Times New Roman" w:cstheme="minorHAnsi"/>
                <w:kern w:val="0"/>
                <w:lang w:eastAsia="de-DE"/>
                <w14:ligatures w14:val="none"/>
              </w:rPr>
              <w:t>.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b/>
                <w:bCs/>
                <w:i/>
                <w:iCs/>
                <w:kern w:val="0"/>
                <w:lang w:eastAsia="de-DE"/>
                <w14:ligatures w14:val="none"/>
              </w:rPr>
              <w:t xml:space="preserve">TEST von </w:t>
            </w:r>
            <w:proofErr w:type="spellStart"/>
            <w:r w:rsidRPr="00F838F7">
              <w:rPr>
                <w:rFonts w:eastAsia="Times New Roman" w:cstheme="minorHAnsi"/>
                <w:b/>
                <w:bCs/>
                <w:i/>
                <w:iCs/>
                <w:kern w:val="0"/>
                <w:lang w:eastAsia="de-DE"/>
                <w14:ligatures w14:val="none"/>
              </w:rPr>
              <w:t>LiVi</w:t>
            </w:r>
            <w:proofErr w:type="spellEnd"/>
            <w:r w:rsidRPr="00F838F7">
              <w:rPr>
                <w:rFonts w:eastAsia="Times New Roman" w:cstheme="minorHAnsi"/>
                <w:b/>
                <w:bCs/>
                <w:i/>
                <w:iCs/>
                <w:kern w:val="0"/>
                <w:lang w:eastAsia="de-DE"/>
                <w14:ligatures w14:val="none"/>
              </w:rPr>
              <w:t>-RENA möglich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</w:p>
        </w:tc>
      </w:tr>
      <w:tr w:rsidR="00F838F7" w:rsidRPr="00F838F7" w14:paraId="2DFC4525" w14:textId="77777777" w:rsidTr="009F6E21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9139" w14:textId="77777777" w:rsidR="00A12383" w:rsidRDefault="00F838F7" w:rsidP="009F6E21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A12383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Umfang</w:t>
            </w:r>
          </w:p>
          <w:p w14:paraId="1B164800" w14:textId="77777777" w:rsidR="00A12383" w:rsidRPr="009F6E21" w:rsidRDefault="00F838F7" w:rsidP="009F6E21">
            <w:pPr>
              <w:pStyle w:val="Listenabsatz"/>
              <w:numPr>
                <w:ilvl w:val="0"/>
                <w:numId w:val="9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lastRenderedPageBreak/>
              <w:t>App „DE-RENA“ – im App-Store herunterladen und testen.</w:t>
            </w:r>
          </w:p>
          <w:p w14:paraId="000111AE" w14:textId="77777777" w:rsidR="00A12383" w:rsidRPr="009F6E21" w:rsidRDefault="00F838F7" w:rsidP="009F6E21">
            <w:pPr>
              <w:pStyle w:val="Listenabsatz"/>
              <w:numPr>
                <w:ilvl w:val="0"/>
                <w:numId w:val="9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2-wöchentliche Fragebögen in der App</w:t>
            </w:r>
          </w:p>
          <w:p w14:paraId="531C19DF" w14:textId="5A5B6A12" w:rsidR="00F838F7" w:rsidRPr="009F6E21" w:rsidRDefault="00F838F7" w:rsidP="009F6E21">
            <w:pPr>
              <w:pStyle w:val="Listenabsatz"/>
              <w:numPr>
                <w:ilvl w:val="0"/>
                <w:numId w:val="9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regelmäßige Telefonate / Video-Calls </w:t>
            </w:r>
            <w:proofErr w:type="gramStart"/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mit einer Psychotherapeuten</w:t>
            </w:r>
            <w:proofErr w:type="gramEnd"/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 xml:space="preserve"> oder Psychotherapeutin</w:t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51EC" w14:textId="77777777" w:rsidR="009F6E21" w:rsidRDefault="00F838F7" w:rsidP="009F6E21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lastRenderedPageBreak/>
              <w:t>Umfang</w:t>
            </w:r>
          </w:p>
          <w:p w14:paraId="0BBB98C6" w14:textId="25092968" w:rsidR="009F6E21" w:rsidRPr="009F6E21" w:rsidRDefault="00F838F7" w:rsidP="009F6E21">
            <w:pPr>
              <w:pStyle w:val="Listenabsatz"/>
              <w:numPr>
                <w:ilvl w:val="0"/>
                <w:numId w:val="11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1 Aufnahmegespräch (1:1), 50 Minuten</w:t>
            </w:r>
          </w:p>
          <w:p w14:paraId="677A3526" w14:textId="76CF59F9" w:rsidR="009F6E21" w:rsidRPr="009F6E21" w:rsidRDefault="00F838F7" w:rsidP="009F6E21">
            <w:pPr>
              <w:pStyle w:val="Listenabsatz"/>
              <w:numPr>
                <w:ilvl w:val="0"/>
                <w:numId w:val="11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lastRenderedPageBreak/>
              <w:t>25 Gruppentermine, 90 Minuten, wöchentlich</w:t>
            </w:r>
          </w:p>
          <w:p w14:paraId="207957A3" w14:textId="79024767" w:rsidR="009F6E21" w:rsidRPr="009F6E21" w:rsidRDefault="00F838F7" w:rsidP="009F6E21">
            <w:pPr>
              <w:pStyle w:val="Listenabsatz"/>
              <w:numPr>
                <w:ilvl w:val="0"/>
                <w:numId w:val="11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1 Abschlussgespräch (1:1), 50 Minuten</w:t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b/>
                <w:bCs/>
                <w:i/>
                <w:iCs/>
                <w:kern w:val="0"/>
                <w:lang w:eastAsia="de-DE"/>
                <w14:ligatures w14:val="none"/>
              </w:rPr>
              <w:t>Sonderfall Einzelsitzungen</w:t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Voraussetzungen:</w:t>
            </w:r>
          </w:p>
          <w:p w14:paraId="072795F4" w14:textId="1D8C0A71" w:rsidR="009F6E21" w:rsidRPr="009F6E21" w:rsidRDefault="00F838F7" w:rsidP="009F6E21">
            <w:pPr>
              <w:pStyle w:val="Listenabsatz"/>
              <w:numPr>
                <w:ilvl w:val="0"/>
                <w:numId w:val="10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Kein Gruppenangebot innerhalb von 45 Min. Fahrtzeit von Ihrem Wohnort</w:t>
            </w:r>
          </w:p>
          <w:p w14:paraId="78197113" w14:textId="23C2E713" w:rsidR="00F838F7" w:rsidRPr="009F6E21" w:rsidRDefault="00F838F7" w:rsidP="009F6E21">
            <w:pPr>
              <w:pStyle w:val="Listenabsatz"/>
              <w:numPr>
                <w:ilvl w:val="0"/>
                <w:numId w:val="10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Kein Gruppenangebot innerhalb von 3 Monaten Wartezeit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0ED91" w14:textId="77777777" w:rsidR="009F6E21" w:rsidRDefault="00F838F7" w:rsidP="009F6E21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lastRenderedPageBreak/>
              <w:t>Umfang</w:t>
            </w:r>
          </w:p>
          <w:p w14:paraId="03F62A79" w14:textId="77777777" w:rsidR="009F6E21" w:rsidRPr="009F6E21" w:rsidRDefault="00F838F7" w:rsidP="009F6E21">
            <w:pPr>
              <w:pStyle w:val="Listenabsatz"/>
              <w:numPr>
                <w:ilvl w:val="0"/>
                <w:numId w:val="12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1 Aufnahmegespräch (1:1), 50 Minuten</w:t>
            </w:r>
          </w:p>
          <w:p w14:paraId="40665A61" w14:textId="77777777" w:rsidR="009F6E21" w:rsidRPr="009F6E21" w:rsidRDefault="00F838F7" w:rsidP="009F6E21">
            <w:pPr>
              <w:pStyle w:val="Listenabsatz"/>
              <w:numPr>
                <w:ilvl w:val="0"/>
                <w:numId w:val="12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lastRenderedPageBreak/>
              <w:t>25 Gruppentermine, 90 Minuten, wöchentlich</w:t>
            </w:r>
          </w:p>
          <w:p w14:paraId="0313E9C8" w14:textId="3E28DB00" w:rsidR="00F838F7" w:rsidRPr="009F6E21" w:rsidRDefault="00F838F7" w:rsidP="009F6E21">
            <w:pPr>
              <w:pStyle w:val="Listenabsatz"/>
              <w:numPr>
                <w:ilvl w:val="0"/>
                <w:numId w:val="12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1 Abschlussgespräch (1:1), 50 Minuten</w:t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</w:p>
        </w:tc>
      </w:tr>
      <w:tr w:rsidR="00F838F7" w:rsidRPr="00F838F7" w14:paraId="2F219AED" w14:textId="77777777" w:rsidTr="009F6E21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56BB8" w14:textId="77777777" w:rsidR="00F838F7" w:rsidRPr="00F838F7" w:rsidRDefault="00F838F7" w:rsidP="009F6E21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lastRenderedPageBreak/>
              <w:t>Beginn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4 Wochen nach dem letzten Tag der Reha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Abschluss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6 Monate nach dem letzten Tag der Reha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24310" w14:textId="77777777" w:rsidR="00F838F7" w:rsidRPr="00F838F7" w:rsidRDefault="00F838F7" w:rsidP="009F6E21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Beginn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3 Monate nach dem letzten Tag der Reha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Abschluss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12 Monate nach dem letzten Tag der Reha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Unterbrechung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6 Wochen am Stück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B91E" w14:textId="77777777" w:rsidR="00F838F7" w:rsidRPr="00F838F7" w:rsidRDefault="00F838F7" w:rsidP="009F6E21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Beginn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3 Monate nach dem letzten Tag der Reha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Abschluss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  <w:t>12 Monate nach dem letzten Tag der Reha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</w:p>
        </w:tc>
      </w:tr>
      <w:tr w:rsidR="00F838F7" w:rsidRPr="00F838F7" w14:paraId="777421F0" w14:textId="77777777" w:rsidTr="009F6E21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D52DE" w14:textId="77777777" w:rsidR="009F6E21" w:rsidRDefault="00F838F7" w:rsidP="009F6E21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Voraussetzungen</w:t>
            </w:r>
          </w:p>
          <w:p w14:paraId="1A9600AF" w14:textId="1725F0A3" w:rsidR="009F6E21" w:rsidRPr="009F6E21" w:rsidRDefault="00F838F7" w:rsidP="009F6E21">
            <w:pPr>
              <w:pStyle w:val="Listenabsatz"/>
              <w:numPr>
                <w:ilvl w:val="0"/>
                <w:numId w:val="13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Smartphone</w:t>
            </w:r>
          </w:p>
          <w:p w14:paraId="37414692" w14:textId="170E4C68" w:rsidR="00F838F7" w:rsidRPr="009F6E21" w:rsidRDefault="00F838F7" w:rsidP="009F6E21">
            <w:pPr>
              <w:pStyle w:val="Listenabsatz"/>
              <w:numPr>
                <w:ilvl w:val="0"/>
                <w:numId w:val="13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Vorliegen einer depressiven Störung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D2C06" w14:textId="77777777" w:rsidR="00F838F7" w:rsidRPr="00F838F7" w:rsidRDefault="00F838F7" w:rsidP="009F6E21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B52FB" w14:textId="77777777" w:rsidR="009F6E21" w:rsidRDefault="00F838F7" w:rsidP="009F6E21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Voraussetzungen</w:t>
            </w:r>
          </w:p>
          <w:p w14:paraId="65553927" w14:textId="64954D17" w:rsidR="009F6E21" w:rsidRPr="009F6E21" w:rsidRDefault="00F838F7" w:rsidP="009F6E21">
            <w:pPr>
              <w:pStyle w:val="Listenabsatz"/>
              <w:numPr>
                <w:ilvl w:val="0"/>
                <w:numId w:val="14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PC, Laptop oder Tablet</w:t>
            </w:r>
          </w:p>
          <w:p w14:paraId="6BCECBFA" w14:textId="6B02CBE6" w:rsidR="00F838F7" w:rsidRPr="009F6E21" w:rsidRDefault="00F838F7" w:rsidP="009F6E21">
            <w:pPr>
              <w:pStyle w:val="Listenabsatz"/>
              <w:numPr>
                <w:ilvl w:val="0"/>
                <w:numId w:val="14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Videokamera und Mikrofon</w:t>
            </w:r>
          </w:p>
        </w:tc>
      </w:tr>
      <w:tr w:rsidR="00F838F7" w:rsidRPr="00F838F7" w14:paraId="3CE216CD" w14:textId="77777777" w:rsidTr="00F838F7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6F896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Ausführliche Beschreibung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hyperlink r:id="rId12" w:history="1"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de-rena.de</w:t>
              </w:r>
            </w:hyperlink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B6AD5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Ausführliche Beschreibung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hyperlink r:id="rId13" w:history="1"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psyrena.de</w:t>
              </w:r>
            </w:hyperlink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E4D23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Ausführliche Beschreibung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hyperlink r:id="rId14" w:history="1"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livi-rena.de</w:t>
              </w:r>
            </w:hyperlink>
          </w:p>
        </w:tc>
      </w:tr>
      <w:tr w:rsidR="00F838F7" w:rsidRPr="00F838F7" w14:paraId="62AFA975" w14:textId="77777777" w:rsidTr="009F6E21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1889" w14:textId="77777777" w:rsidR="009F6E21" w:rsidRDefault="00F838F7" w:rsidP="009F6E21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Videos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begin"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instrText>HYPERLINK "https://mannheim-test.de-rena.de/static/hilfevideos/Quer/10_Vorbereitung-auf-Zeit-nach-der-Reha_quer.mp4" \t "_blank"</w:instrTex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separate"/>
            </w:r>
            <w:r w:rsidRPr="00F838F7">
              <w:rPr>
                <w:rFonts w:eastAsia="Times New Roman" w:cstheme="minorHAnsi"/>
                <w:color w:val="0000FF"/>
                <w:kern w:val="0"/>
                <w:u w:val="single"/>
                <w:lang w:eastAsia="de-DE"/>
                <w14:ligatures w14:val="none"/>
              </w:rPr>
              <w:t>Vorbereitung auf die Zeit nach der Reha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fldChar w:fldCharType="end"/>
            </w:r>
          </w:p>
          <w:p w14:paraId="48917D34" w14:textId="4B6D9716" w:rsidR="00F838F7" w:rsidRPr="00F838F7" w:rsidRDefault="00F838F7" w:rsidP="009F6E21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lastRenderedPageBreak/>
              <w:br/>
              <w:t>Erklärvideos zur Nutzung der App finden Sie in der App (Testver</w:t>
            </w:r>
            <w:r w:rsid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s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t>ion herunterladen)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1FB7" w14:textId="77777777" w:rsidR="00F838F7" w:rsidRPr="00F838F7" w:rsidRDefault="00F838F7" w:rsidP="009F6E21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lastRenderedPageBreak/>
              <w:t>Video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hyperlink r:id="rId15" w:history="1"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PSYRENA-Erklärvideo für psychosomatische Rehakliniken und Patienten</w:t>
              </w:r>
            </w:hyperlink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67192" w14:textId="77777777" w:rsidR="00F838F7" w:rsidRPr="00F838F7" w:rsidRDefault="00F838F7" w:rsidP="009F6E21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Video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hyperlink r:id="rId16" w:history="1">
              <w:proofErr w:type="spellStart"/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LiVi</w:t>
              </w:r>
              <w:proofErr w:type="spellEnd"/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-RENA aus Teilnehmersicht</w:t>
              </w:r>
            </w:hyperlink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</w:p>
        </w:tc>
      </w:tr>
      <w:tr w:rsidR="00F838F7" w:rsidRPr="00F838F7" w14:paraId="6CCC7493" w14:textId="77777777" w:rsidTr="009F6E21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4C8EC" w14:textId="77777777" w:rsidR="00F838F7" w:rsidRPr="00F838F7" w:rsidRDefault="00F838F7" w:rsidP="009F6E21">
            <w:pPr>
              <w:rPr>
                <w:rFonts w:eastAsia="Times New Roman" w:cstheme="minorHAnsi"/>
                <w:kern w:val="0"/>
                <w:sz w:val="4"/>
                <w:szCs w:val="4"/>
                <w:lang w:eastAsia="de-DE"/>
                <w14:ligatures w14:val="none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CA9ED" w14:textId="77777777" w:rsidR="00F838F7" w:rsidRPr="00F838F7" w:rsidRDefault="00F838F7" w:rsidP="009F6E21">
            <w:pPr>
              <w:rPr>
                <w:rFonts w:eastAsia="Times New Roman" w:cstheme="minorHAnsi"/>
                <w:kern w:val="0"/>
                <w:sz w:val="4"/>
                <w:szCs w:val="4"/>
                <w:lang w:eastAsia="de-DE"/>
                <w14:ligatures w14:val="none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FB8AC" w14:textId="77777777" w:rsidR="00F838F7" w:rsidRPr="00F838F7" w:rsidRDefault="00F838F7" w:rsidP="009F6E21">
            <w:pPr>
              <w:rPr>
                <w:rFonts w:eastAsia="Times New Roman" w:cstheme="minorHAnsi"/>
                <w:kern w:val="0"/>
                <w:sz w:val="4"/>
                <w:szCs w:val="4"/>
                <w:lang w:eastAsia="de-DE"/>
                <w14:ligatures w14:val="none"/>
              </w:rPr>
            </w:pPr>
          </w:p>
        </w:tc>
      </w:tr>
      <w:tr w:rsidR="00F838F7" w:rsidRPr="00F838F7" w14:paraId="6824BEE1" w14:textId="77777777" w:rsidTr="00F838F7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1204A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09E83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INFOS FÜR KLINIKEN, SOZIALDIENST UND NIEDERGELASSENE THERAPEUTEN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DC329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</w:p>
        </w:tc>
      </w:tr>
      <w:tr w:rsidR="00F838F7" w:rsidRPr="00F838F7" w14:paraId="4844D9A3" w14:textId="77777777" w:rsidTr="00F838F7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BA669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Ausstellen einer Empfehlung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hyperlink r:id="rId17" w:history="1"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Kurz-Anleitung</w:t>
              </w:r>
            </w:hyperlink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C00D6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Ausstellen einer Empfehlung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hyperlink r:id="rId18" w:history="1"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Kurz-Anleitung</w:t>
              </w:r>
            </w:hyperlink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8BA6E" w14:textId="77777777" w:rsidR="00F838F7" w:rsidRPr="00F838F7" w:rsidRDefault="00F838F7" w:rsidP="00F838F7">
            <w:pPr>
              <w:spacing w:after="360"/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Ausstellen einer Empfehlung</w:t>
            </w:r>
            <w:r w:rsidRPr="00F838F7">
              <w:rPr>
                <w:rFonts w:eastAsia="Times New Roman" w:cstheme="minorHAnsi"/>
                <w:kern w:val="0"/>
                <w:lang w:eastAsia="de-DE"/>
                <w14:ligatures w14:val="none"/>
              </w:rPr>
              <w:br/>
            </w:r>
            <w:hyperlink r:id="rId19" w:history="1">
              <w:r w:rsidRPr="00F838F7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Kurz-Anleitung</w:t>
              </w:r>
            </w:hyperlink>
          </w:p>
        </w:tc>
      </w:tr>
      <w:tr w:rsidR="00F838F7" w:rsidRPr="00F838F7" w14:paraId="0D3A0766" w14:textId="77777777" w:rsidTr="009F6E21"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F7252" w14:textId="77777777" w:rsidR="009F6E21" w:rsidRDefault="00F838F7" w:rsidP="009F6E21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Selbst anbieten</w:t>
            </w:r>
          </w:p>
          <w:p w14:paraId="399102A8" w14:textId="77777777" w:rsidR="009F6E21" w:rsidRPr="009F6E21" w:rsidRDefault="00F838F7" w:rsidP="009F6E21">
            <w:pPr>
              <w:pStyle w:val="Listenabsatz"/>
              <w:numPr>
                <w:ilvl w:val="0"/>
                <w:numId w:val="16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als </w:t>
            </w:r>
            <w:hyperlink r:id="rId20" w:history="1">
              <w:r w:rsidRPr="009F6E21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Klinik</w:t>
              </w:r>
            </w:hyperlink>
          </w:p>
          <w:p w14:paraId="145E2D97" w14:textId="527A5162" w:rsidR="00F838F7" w:rsidRPr="009F6E21" w:rsidRDefault="00F838F7" w:rsidP="009F6E21">
            <w:pPr>
              <w:pStyle w:val="Listenabsatz"/>
              <w:numPr>
                <w:ilvl w:val="0"/>
                <w:numId w:val="16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als </w:t>
            </w:r>
            <w:hyperlink r:id="rId21" w:history="1">
              <w:r w:rsidRPr="009F6E21">
                <w:rPr>
                  <w:rFonts w:eastAsia="Times New Roman" w:cstheme="minorHAnsi"/>
                  <w:color w:val="0000FF"/>
                  <w:kern w:val="0"/>
                  <w:u w:val="single"/>
                  <w:lang w:eastAsia="de-DE"/>
                  <w14:ligatures w14:val="none"/>
                </w:rPr>
                <w:t>Niedergelassener</w:t>
              </w:r>
            </w:hyperlink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26F3" w14:textId="77777777" w:rsidR="009F6E21" w:rsidRDefault="00F838F7" w:rsidP="009F6E21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Selbst anbieten (Info folgt in Kürze)</w:t>
            </w:r>
          </w:p>
          <w:p w14:paraId="4F496C74" w14:textId="77777777" w:rsidR="009F6E21" w:rsidRPr="009F6E21" w:rsidRDefault="00F838F7" w:rsidP="009F6E21">
            <w:pPr>
              <w:pStyle w:val="Listenabsatz"/>
              <w:numPr>
                <w:ilvl w:val="0"/>
                <w:numId w:val="17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als Klinik</w:t>
            </w:r>
          </w:p>
          <w:p w14:paraId="7C07B87E" w14:textId="55A5A8CC" w:rsidR="00F838F7" w:rsidRPr="009F6E21" w:rsidRDefault="00F838F7" w:rsidP="009F6E21">
            <w:pPr>
              <w:pStyle w:val="Listenabsatz"/>
              <w:numPr>
                <w:ilvl w:val="0"/>
                <w:numId w:val="17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als Niedergelassener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BD295" w14:textId="77777777" w:rsidR="009F6E21" w:rsidRDefault="00F838F7" w:rsidP="009F6E21">
            <w:p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F838F7">
              <w:rPr>
                <w:rFonts w:eastAsia="Times New Roman" w:cstheme="minorHAnsi"/>
                <w:b/>
                <w:bCs/>
                <w:kern w:val="0"/>
                <w:lang w:eastAsia="de-DE"/>
                <w14:ligatures w14:val="none"/>
              </w:rPr>
              <w:t>Selbst anbieten (Info folgt in Kürze)</w:t>
            </w:r>
          </w:p>
          <w:p w14:paraId="111D0B87" w14:textId="6F019CDE" w:rsidR="009F6E21" w:rsidRPr="009F6E21" w:rsidRDefault="00F838F7" w:rsidP="009F6E21">
            <w:pPr>
              <w:pStyle w:val="Listenabsatz"/>
              <w:numPr>
                <w:ilvl w:val="0"/>
                <w:numId w:val="18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als Klinik</w:t>
            </w:r>
          </w:p>
          <w:p w14:paraId="4F3DB448" w14:textId="3A23F93A" w:rsidR="00F838F7" w:rsidRPr="009F6E21" w:rsidRDefault="00F838F7" w:rsidP="009F6E21">
            <w:pPr>
              <w:pStyle w:val="Listenabsatz"/>
              <w:numPr>
                <w:ilvl w:val="0"/>
                <w:numId w:val="18"/>
              </w:numPr>
              <w:rPr>
                <w:rFonts w:eastAsia="Times New Roman" w:cstheme="minorHAnsi"/>
                <w:kern w:val="0"/>
                <w:lang w:eastAsia="de-DE"/>
                <w14:ligatures w14:val="none"/>
              </w:rPr>
            </w:pPr>
            <w:r w:rsidRPr="009F6E21">
              <w:rPr>
                <w:rFonts w:eastAsia="Times New Roman" w:cstheme="minorHAnsi"/>
                <w:kern w:val="0"/>
                <w:lang w:eastAsia="de-DE"/>
                <w14:ligatures w14:val="none"/>
              </w:rPr>
              <w:t>als Niedergelassener</w:t>
            </w:r>
          </w:p>
        </w:tc>
      </w:tr>
    </w:tbl>
    <w:p w14:paraId="063A9459" w14:textId="77777777" w:rsidR="00E34E5B" w:rsidRDefault="00E34E5B"/>
    <w:sectPr w:rsidR="00E34E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2BA"/>
    <w:multiLevelType w:val="hybridMultilevel"/>
    <w:tmpl w:val="8F148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1B3"/>
    <w:multiLevelType w:val="hybridMultilevel"/>
    <w:tmpl w:val="8D100A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142EC"/>
    <w:multiLevelType w:val="hybridMultilevel"/>
    <w:tmpl w:val="3612E1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E3586"/>
    <w:multiLevelType w:val="hybridMultilevel"/>
    <w:tmpl w:val="3878B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65B4"/>
    <w:multiLevelType w:val="hybridMultilevel"/>
    <w:tmpl w:val="E7CAB6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95392"/>
    <w:multiLevelType w:val="hybridMultilevel"/>
    <w:tmpl w:val="BDC02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A2C31"/>
    <w:multiLevelType w:val="hybridMultilevel"/>
    <w:tmpl w:val="04F6AA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822C6"/>
    <w:multiLevelType w:val="hybridMultilevel"/>
    <w:tmpl w:val="650023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B5167"/>
    <w:multiLevelType w:val="hybridMultilevel"/>
    <w:tmpl w:val="629ED2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F034C"/>
    <w:multiLevelType w:val="hybridMultilevel"/>
    <w:tmpl w:val="C43490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B1BB8"/>
    <w:multiLevelType w:val="hybridMultilevel"/>
    <w:tmpl w:val="56BE0C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252153"/>
    <w:multiLevelType w:val="hybridMultilevel"/>
    <w:tmpl w:val="50B6AB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17A34"/>
    <w:multiLevelType w:val="hybridMultilevel"/>
    <w:tmpl w:val="E662E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47EF1"/>
    <w:multiLevelType w:val="hybridMultilevel"/>
    <w:tmpl w:val="94449D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950E89"/>
    <w:multiLevelType w:val="hybridMultilevel"/>
    <w:tmpl w:val="AB267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A05C9"/>
    <w:multiLevelType w:val="hybridMultilevel"/>
    <w:tmpl w:val="285EF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55745"/>
    <w:multiLevelType w:val="hybridMultilevel"/>
    <w:tmpl w:val="8C8A0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71083"/>
    <w:multiLevelType w:val="hybridMultilevel"/>
    <w:tmpl w:val="2632B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22078">
    <w:abstractNumId w:val="16"/>
  </w:num>
  <w:num w:numId="2" w16cid:durableId="94248864">
    <w:abstractNumId w:val="0"/>
  </w:num>
  <w:num w:numId="3" w16cid:durableId="403181397">
    <w:abstractNumId w:val="12"/>
  </w:num>
  <w:num w:numId="4" w16cid:durableId="743799036">
    <w:abstractNumId w:val="9"/>
  </w:num>
  <w:num w:numId="5" w16cid:durableId="330765137">
    <w:abstractNumId w:val="11"/>
  </w:num>
  <w:num w:numId="6" w16cid:durableId="1813866432">
    <w:abstractNumId w:val="1"/>
  </w:num>
  <w:num w:numId="7" w16cid:durableId="947467756">
    <w:abstractNumId w:val="14"/>
  </w:num>
  <w:num w:numId="8" w16cid:durableId="1586064674">
    <w:abstractNumId w:val="3"/>
  </w:num>
  <w:num w:numId="9" w16cid:durableId="1526289300">
    <w:abstractNumId w:val="6"/>
  </w:num>
  <w:num w:numId="10" w16cid:durableId="2108575405">
    <w:abstractNumId w:val="2"/>
  </w:num>
  <w:num w:numId="11" w16cid:durableId="362511900">
    <w:abstractNumId w:val="10"/>
  </w:num>
  <w:num w:numId="12" w16cid:durableId="1151866214">
    <w:abstractNumId w:val="7"/>
  </w:num>
  <w:num w:numId="13" w16cid:durableId="1790273463">
    <w:abstractNumId w:val="5"/>
  </w:num>
  <w:num w:numId="14" w16cid:durableId="668796843">
    <w:abstractNumId w:val="13"/>
  </w:num>
  <w:num w:numId="15" w16cid:durableId="1307659091">
    <w:abstractNumId w:val="17"/>
  </w:num>
  <w:num w:numId="16" w16cid:durableId="969824579">
    <w:abstractNumId w:val="8"/>
  </w:num>
  <w:num w:numId="17" w16cid:durableId="1319265760">
    <w:abstractNumId w:val="4"/>
  </w:num>
  <w:num w:numId="18" w16cid:durableId="6808182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F7"/>
    <w:rsid w:val="009F6E21"/>
    <w:rsid w:val="00A12383"/>
    <w:rsid w:val="00DF34FF"/>
    <w:rsid w:val="00E34E5B"/>
    <w:rsid w:val="00F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6A5FA"/>
  <w15:chartTrackingRefBased/>
  <w15:docId w15:val="{35A707F7-1690-0C4B-B24F-DB4FC2E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838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38F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838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F838F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838F7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F838F7"/>
    <w:rPr>
      <w:i/>
      <w:iCs/>
    </w:rPr>
  </w:style>
  <w:style w:type="paragraph" w:styleId="Listenabsatz">
    <w:name w:val="List Paragraph"/>
    <w:basedOn w:val="Standard"/>
    <w:uiPriority w:val="34"/>
    <w:qFormat/>
    <w:rsid w:val="00F8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4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0714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rena.de/" TargetMode="External"/><Relationship Id="rId13" Type="http://schemas.openxmlformats.org/officeDocument/2006/relationships/hyperlink" Target="https://psyrena.de/infos-teilnehmer" TargetMode="External"/><Relationship Id="rId18" Type="http://schemas.openxmlformats.org/officeDocument/2006/relationships/hyperlink" Target="https://psyrena.de/infos-rehaklinik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-rena.de/fuer-niedergelassene/wichtige-schritte-mit-de-rena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e-rena.de/" TargetMode="External"/><Relationship Id="rId17" Type="http://schemas.openxmlformats.org/officeDocument/2006/relationships/hyperlink" Target="https://de-rena.de/fuer-kliniken/de-rena-empfehl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vi-rena.de/" TargetMode="External"/><Relationship Id="rId20" Type="http://schemas.openxmlformats.org/officeDocument/2006/relationships/hyperlink" Target="https://de-rena.de/fuer-klinike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syrena.de/wartelist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syrena.de/infos-teilnehm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syrena.de/" TargetMode="External"/><Relationship Id="rId19" Type="http://schemas.openxmlformats.org/officeDocument/2006/relationships/hyperlink" Target="https://psyrena.de/infos-rehaklinik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rena.de/" TargetMode="External"/><Relationship Id="rId14" Type="http://schemas.openxmlformats.org/officeDocument/2006/relationships/hyperlink" Target="http://livi-rena.d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Schmitt</dc:creator>
  <cp:keywords/>
  <dc:description/>
  <cp:lastModifiedBy>Daniel Schmitt</cp:lastModifiedBy>
  <cp:revision>1</cp:revision>
  <dcterms:created xsi:type="dcterms:W3CDTF">2023-08-09T08:55:00Z</dcterms:created>
  <dcterms:modified xsi:type="dcterms:W3CDTF">2023-08-09T09:57:00Z</dcterms:modified>
</cp:coreProperties>
</file>